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6A" w:rsidRPr="00BF483C" w:rsidRDefault="00BF483C" w:rsidP="009E139D">
      <w:pPr>
        <w:spacing w:after="0" w:line="240" w:lineRule="auto"/>
        <w:jc w:val="center"/>
        <w:rPr>
          <w:rFonts w:ascii="Century Gothic" w:eastAsia="Times New Roman" w:hAnsi="Century Gothic" w:cs="Arial"/>
          <w:b/>
          <w:lang w:val="es-MX" w:eastAsia="es-ES"/>
        </w:rPr>
      </w:pPr>
      <w:r w:rsidRPr="00BF483C">
        <w:rPr>
          <w:rFonts w:ascii="Century Gothic" w:eastAsia="Times New Roman" w:hAnsi="Century Gothic" w:cs="Arial"/>
          <w:b/>
          <w:lang w:val="es-MX" w:eastAsia="es-ES"/>
        </w:rPr>
        <w:t>MAPA CONCEPTUAL</w:t>
      </w:r>
    </w:p>
    <w:p w:rsidR="009E139D" w:rsidRDefault="009E139D" w:rsidP="009E139D">
      <w:pPr>
        <w:spacing w:after="0" w:line="240" w:lineRule="auto"/>
        <w:rPr>
          <w:rFonts w:ascii="Century Gothic" w:hAnsi="Century Gothic"/>
          <w:sz w:val="24"/>
        </w:rPr>
      </w:pPr>
    </w:p>
    <w:p w:rsidR="00135659" w:rsidRDefault="00BF483C" w:rsidP="00740A06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 w:rsidRPr="00BF483C">
        <w:rPr>
          <w:rFonts w:ascii="Century Gothic" w:eastAsia="Times New Roman" w:hAnsi="Century Gothic" w:cs="Arial"/>
          <w:b/>
          <w:lang w:val="es-MX" w:eastAsia="es-ES"/>
        </w:rPr>
        <w:t>Orientaciones</w:t>
      </w:r>
      <w:r w:rsidR="00DD5451" w:rsidRPr="00BF483C">
        <w:rPr>
          <w:rFonts w:ascii="Century Gothic" w:eastAsia="Times New Roman" w:hAnsi="Century Gothic" w:cs="Arial"/>
          <w:b/>
          <w:lang w:val="es-MX" w:eastAsia="es-ES"/>
        </w:rPr>
        <w:t>:</w:t>
      </w:r>
      <w:r>
        <w:rPr>
          <w:rFonts w:ascii="Century Gothic" w:eastAsia="Times New Roman" w:hAnsi="Century Gothic" w:cs="Arial"/>
          <w:b/>
          <w:lang w:val="es-MX" w:eastAsia="es-ES"/>
        </w:rPr>
        <w:t xml:space="preserve"> </w:t>
      </w:r>
      <w:r>
        <w:rPr>
          <w:rFonts w:ascii="Century Gothic" w:eastAsia="Times New Roman" w:hAnsi="Century Gothic" w:cs="Arial"/>
          <w:lang w:val="es-MX" w:eastAsia="es-ES"/>
        </w:rPr>
        <w:t xml:space="preserve">Deben construir un </w:t>
      </w:r>
      <w:r w:rsidRPr="00692C23">
        <w:rPr>
          <w:rFonts w:ascii="Century Gothic" w:eastAsia="Times New Roman" w:hAnsi="Century Gothic" w:cs="Arial"/>
          <w:b/>
          <w:lang w:val="es-MX" w:eastAsia="es-ES"/>
        </w:rPr>
        <w:t xml:space="preserve">mapa conceptual </w:t>
      </w:r>
      <w:r w:rsidRPr="00BF483C">
        <w:rPr>
          <w:rFonts w:ascii="Century Gothic" w:eastAsia="Times New Roman" w:hAnsi="Century Gothic" w:cs="Arial"/>
          <w:lang w:val="es-MX" w:eastAsia="es-ES"/>
        </w:rPr>
        <w:t>a</w:t>
      </w:r>
      <w:r w:rsidR="009E139D" w:rsidRPr="00BF483C">
        <w:rPr>
          <w:rFonts w:ascii="Century Gothic" w:eastAsia="Times New Roman" w:hAnsi="Century Gothic" w:cs="Arial"/>
          <w:lang w:val="es-MX" w:eastAsia="es-ES"/>
        </w:rPr>
        <w:t xml:space="preserve"> partir de la lectura del </w:t>
      </w:r>
      <w:r w:rsidR="00740A06">
        <w:rPr>
          <w:rFonts w:ascii="Century Gothic" w:eastAsia="Times New Roman" w:hAnsi="Century Gothic" w:cs="Arial"/>
          <w:lang w:val="es-MX" w:eastAsia="es-ES"/>
        </w:rPr>
        <w:t xml:space="preserve">capítulo 9 del </w:t>
      </w:r>
      <w:r w:rsidR="009E139D" w:rsidRPr="00BF483C">
        <w:rPr>
          <w:rFonts w:ascii="Century Gothic" w:eastAsia="Times New Roman" w:hAnsi="Century Gothic" w:cs="Arial"/>
          <w:lang w:val="es-MX" w:eastAsia="es-ES"/>
        </w:rPr>
        <w:t>libro de Iván Molina y Steven Palmer</w:t>
      </w:r>
      <w:r>
        <w:rPr>
          <w:rFonts w:ascii="Century Gothic" w:eastAsia="Times New Roman" w:hAnsi="Century Gothic" w:cs="Arial"/>
          <w:lang w:val="es-MX" w:eastAsia="es-ES"/>
        </w:rPr>
        <w:t>,</w:t>
      </w:r>
      <w:r w:rsidR="00740A06">
        <w:rPr>
          <w:rFonts w:ascii="Century Gothic" w:eastAsia="Times New Roman" w:hAnsi="Century Gothic" w:cs="Arial"/>
          <w:lang w:val="es-MX" w:eastAsia="es-ES"/>
        </w:rPr>
        <w:t xml:space="preserve"> titulado </w:t>
      </w:r>
      <w:r w:rsidR="00740A06" w:rsidRPr="00740A06">
        <w:rPr>
          <w:rFonts w:ascii="Century Gothic" w:eastAsia="Times New Roman" w:hAnsi="Century Gothic" w:cs="Arial"/>
          <w:i/>
          <w:lang w:val="es-MX" w:eastAsia="es-ES"/>
        </w:rPr>
        <w:t>"La edad de oro de la clase media"</w:t>
      </w:r>
      <w:r w:rsidR="00740A06" w:rsidRPr="00740A06">
        <w:rPr>
          <w:rFonts w:ascii="Century Gothic" w:eastAsia="Times New Roman" w:hAnsi="Century Gothic" w:cs="Arial"/>
          <w:lang w:val="es-MX" w:eastAsia="es-ES"/>
        </w:rPr>
        <w:t xml:space="preserve"> (pp. 119-144)</w:t>
      </w:r>
      <w:r w:rsidR="00740A06">
        <w:rPr>
          <w:rFonts w:ascii="Century Gothic" w:eastAsia="Times New Roman" w:hAnsi="Century Gothic" w:cs="Arial"/>
          <w:lang w:val="es-MX" w:eastAsia="es-ES"/>
        </w:rPr>
        <w:t>.</w:t>
      </w:r>
      <w:r>
        <w:rPr>
          <w:rFonts w:ascii="Century Gothic" w:eastAsia="Times New Roman" w:hAnsi="Century Gothic" w:cs="Arial"/>
          <w:lang w:val="es-MX" w:eastAsia="es-ES"/>
        </w:rPr>
        <w:t xml:space="preserve"> Ese mapa </w:t>
      </w:r>
      <w:r w:rsidR="00740A06">
        <w:rPr>
          <w:rFonts w:ascii="Century Gothic" w:eastAsia="Times New Roman" w:hAnsi="Century Gothic" w:cs="Arial"/>
          <w:lang w:val="es-MX" w:eastAsia="es-ES"/>
        </w:rPr>
        <w:t xml:space="preserve">conceptual </w:t>
      </w:r>
      <w:r w:rsidR="00740A06" w:rsidRPr="00692C23">
        <w:rPr>
          <w:rFonts w:ascii="Century Gothic" w:eastAsia="Times New Roman" w:hAnsi="Century Gothic" w:cs="Arial"/>
          <w:b/>
          <w:lang w:val="es-MX" w:eastAsia="es-ES"/>
        </w:rPr>
        <w:t>debe desarrollar</w:t>
      </w:r>
      <w:r>
        <w:rPr>
          <w:rFonts w:ascii="Century Gothic" w:eastAsia="Times New Roman" w:hAnsi="Century Gothic" w:cs="Arial"/>
          <w:lang w:val="es-MX" w:eastAsia="es-ES"/>
        </w:rPr>
        <w:t xml:space="preserve">, al menos, </w:t>
      </w:r>
      <w:r w:rsidRPr="00692C23">
        <w:rPr>
          <w:rFonts w:ascii="Century Gothic" w:eastAsia="Times New Roman" w:hAnsi="Century Gothic" w:cs="Arial"/>
          <w:b/>
          <w:lang w:val="es-MX" w:eastAsia="es-ES"/>
        </w:rPr>
        <w:t xml:space="preserve">cinco ideas </w:t>
      </w:r>
      <w:r w:rsidR="00740A06" w:rsidRPr="00692C23">
        <w:rPr>
          <w:rFonts w:ascii="Century Gothic" w:eastAsia="Times New Roman" w:hAnsi="Century Gothic" w:cs="Arial"/>
          <w:b/>
          <w:lang w:val="es-MX" w:eastAsia="es-ES"/>
        </w:rPr>
        <w:t>fundamentales</w:t>
      </w:r>
      <w:r w:rsidR="00740A06">
        <w:rPr>
          <w:rFonts w:ascii="Century Gothic" w:eastAsia="Times New Roman" w:hAnsi="Century Gothic" w:cs="Arial"/>
          <w:lang w:val="es-MX" w:eastAsia="es-ES"/>
        </w:rPr>
        <w:t xml:space="preserve"> tratada</w:t>
      </w:r>
      <w:r>
        <w:rPr>
          <w:rFonts w:ascii="Century Gothic" w:eastAsia="Times New Roman" w:hAnsi="Century Gothic" w:cs="Arial"/>
          <w:lang w:val="es-MX" w:eastAsia="es-ES"/>
        </w:rPr>
        <w:t xml:space="preserve">s en el texto (por ejemplo, </w:t>
      </w:r>
      <w:r w:rsidR="00740A06">
        <w:rPr>
          <w:rFonts w:ascii="Century Gothic" w:eastAsia="Times New Roman" w:hAnsi="Century Gothic" w:cs="Arial"/>
          <w:lang w:val="es-MX" w:eastAsia="es-ES"/>
        </w:rPr>
        <w:t>diversificación económica, desarrollo de nuevos grupos sociales, expansión estatal, perdedores en el proceso y debilidades, entre otras</w:t>
      </w:r>
      <w:r>
        <w:rPr>
          <w:rFonts w:ascii="Century Gothic" w:eastAsia="Times New Roman" w:hAnsi="Century Gothic" w:cs="Arial"/>
          <w:lang w:val="es-MX" w:eastAsia="es-ES"/>
        </w:rPr>
        <w:t>).</w:t>
      </w:r>
      <w:r w:rsidR="00135659">
        <w:rPr>
          <w:rFonts w:ascii="Century Gothic" w:eastAsia="Times New Roman" w:hAnsi="Century Gothic" w:cs="Arial"/>
          <w:lang w:val="es-MX" w:eastAsia="es-ES"/>
        </w:rPr>
        <w:t xml:space="preserve"> Recuerden que un mapa conceptual vincula</w:t>
      </w:r>
      <w:r w:rsidR="00740A06">
        <w:rPr>
          <w:rFonts w:ascii="Century Gothic" w:eastAsia="Times New Roman" w:hAnsi="Century Gothic" w:cs="Arial"/>
          <w:lang w:val="es-MX" w:eastAsia="es-ES"/>
        </w:rPr>
        <w:t xml:space="preserve"> esas</w:t>
      </w:r>
      <w:r w:rsidR="00135659">
        <w:rPr>
          <w:rFonts w:ascii="Century Gothic" w:eastAsia="Times New Roman" w:hAnsi="Century Gothic" w:cs="Arial"/>
          <w:lang w:val="es-MX" w:eastAsia="es-ES"/>
        </w:rPr>
        <w:t xml:space="preserve"> ideas centrales (conceptos), y de esos conceptos se desglosan ideas secundarias. </w:t>
      </w: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BF483C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>
        <w:rPr>
          <w:rFonts w:ascii="Century Gothic" w:eastAsia="Times New Roman" w:hAnsi="Century Gothic" w:cs="Arial"/>
          <w:lang w:val="es-MX" w:eastAsia="es-ES"/>
        </w:rPr>
        <w:t>El trabajo puede ser realizado a mano o en algún programa informático (se anexan algunas opciones). Debe incluir encabezado donde se indique nombre y cédula del estudiante, nombre del curso y nombre del profesor. El trabajo debe entregarse</w:t>
      </w:r>
      <w:r w:rsidR="007772C1">
        <w:rPr>
          <w:rFonts w:ascii="Century Gothic" w:eastAsia="Times New Roman" w:hAnsi="Century Gothic" w:cs="Arial"/>
          <w:lang w:val="es-MX" w:eastAsia="es-ES"/>
        </w:rPr>
        <w:t xml:space="preserve"> a mi correo electrónico (sea un archivo digital o una fotografía</w:t>
      </w:r>
      <w:r w:rsidR="00F04965">
        <w:rPr>
          <w:rFonts w:ascii="Century Gothic" w:eastAsia="Times New Roman" w:hAnsi="Century Gothic" w:cs="Arial"/>
          <w:lang w:val="es-MX" w:eastAsia="es-ES"/>
        </w:rPr>
        <w:t xml:space="preserve"> si el trabajo fue hecho a mano</w:t>
      </w:r>
      <w:r w:rsidR="007772C1">
        <w:rPr>
          <w:rFonts w:ascii="Century Gothic" w:eastAsia="Times New Roman" w:hAnsi="Century Gothic" w:cs="Arial"/>
          <w:lang w:val="es-MX" w:eastAsia="es-ES"/>
        </w:rPr>
        <w:t>)</w:t>
      </w:r>
      <w:r>
        <w:rPr>
          <w:rFonts w:ascii="Century Gothic" w:eastAsia="Times New Roman" w:hAnsi="Century Gothic" w:cs="Arial"/>
          <w:lang w:val="es-MX" w:eastAsia="es-ES"/>
        </w:rPr>
        <w:t>, a más tardar el miércoles 2</w:t>
      </w:r>
      <w:r w:rsidR="00740A06">
        <w:rPr>
          <w:rFonts w:ascii="Century Gothic" w:eastAsia="Times New Roman" w:hAnsi="Century Gothic" w:cs="Arial"/>
          <w:lang w:val="es-MX" w:eastAsia="es-ES"/>
        </w:rPr>
        <w:t>2</w:t>
      </w:r>
      <w:r>
        <w:rPr>
          <w:rFonts w:ascii="Century Gothic" w:eastAsia="Times New Roman" w:hAnsi="Century Gothic" w:cs="Arial"/>
          <w:lang w:val="es-MX" w:eastAsia="es-ES"/>
        </w:rPr>
        <w:t xml:space="preserve"> de </w:t>
      </w:r>
      <w:r w:rsidR="00740A06">
        <w:rPr>
          <w:rFonts w:ascii="Century Gothic" w:eastAsia="Times New Roman" w:hAnsi="Century Gothic" w:cs="Arial"/>
          <w:lang w:val="es-MX" w:eastAsia="es-ES"/>
        </w:rPr>
        <w:t xml:space="preserve">abril </w:t>
      </w:r>
      <w:r>
        <w:rPr>
          <w:rFonts w:ascii="Century Gothic" w:eastAsia="Times New Roman" w:hAnsi="Century Gothic" w:cs="Arial"/>
          <w:lang w:val="es-MX" w:eastAsia="es-ES"/>
        </w:rPr>
        <w:t>a las 10.00 p.m.; toda entrega fuera de tiempo – y sin la debida justificación – será inválida.</w:t>
      </w:r>
    </w:p>
    <w:p w:rsidR="00740A06" w:rsidRDefault="00740A06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740A06" w:rsidRPr="00E41FE1" w:rsidRDefault="00740A06" w:rsidP="00740A06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>
        <w:rPr>
          <w:rFonts w:ascii="Century Gothic" w:hAnsi="Century Gothic" w:cs="Arial"/>
          <w:lang w:val="es-MX"/>
        </w:rPr>
        <w:t xml:space="preserve">El objetivo con esta actividad es que </w:t>
      </w:r>
      <w:r w:rsidRPr="00E41FE1">
        <w:rPr>
          <w:rFonts w:ascii="Century Gothic" w:eastAsia="Times New Roman" w:hAnsi="Century Gothic" w:cs="Arial"/>
          <w:lang w:val="es-MX" w:eastAsia="es-ES"/>
        </w:rPr>
        <w:t>comprenda</w:t>
      </w:r>
      <w:r>
        <w:rPr>
          <w:rFonts w:ascii="Century Gothic" w:hAnsi="Century Gothic" w:cs="Arial"/>
          <w:lang w:val="es-MX"/>
        </w:rPr>
        <w:t>n</w:t>
      </w:r>
      <w:r w:rsidRPr="00E41FE1">
        <w:rPr>
          <w:rFonts w:ascii="Century Gothic" w:eastAsia="Times New Roman" w:hAnsi="Century Gothic" w:cs="Arial"/>
          <w:lang w:val="es-MX" w:eastAsia="es-ES"/>
        </w:rPr>
        <w:t xml:space="preserve"> las principales transformaciones experimentadas por Costa Rica entre 1950 y 1980, valorando los avances obtenidos entonces, así como las limitaciones y los problemas estructurales de aquella sociedad. Eso nos permitiría entender un poco mejor a la Costa Rica de hoy.</w:t>
      </w:r>
      <w:bookmarkStart w:id="0" w:name="_GoBack"/>
      <w:bookmarkEnd w:id="0"/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  <w:r w:rsidRPr="00135659">
        <w:rPr>
          <w:rFonts w:ascii="Century Gothic" w:eastAsia="Times New Roman" w:hAnsi="Century Gothic" w:cs="Arial"/>
          <w:b/>
          <w:lang w:val="es-MX" w:eastAsia="es-ES"/>
        </w:rPr>
        <w:t>Programas informáticos para realizar mapas conceptuales</w:t>
      </w:r>
      <w:r>
        <w:rPr>
          <w:rFonts w:ascii="Century Gothic" w:eastAsia="Times New Roman" w:hAnsi="Century Gothic" w:cs="Arial"/>
          <w:lang w:val="es-MX" w:eastAsia="es-ES"/>
        </w:rPr>
        <w:t>:</w:t>
      </w:r>
      <w:r w:rsidR="007772C1">
        <w:rPr>
          <w:rFonts w:ascii="Century Gothic" w:eastAsia="Times New Roman" w:hAnsi="Century Gothic" w:cs="Arial"/>
          <w:lang w:val="es-MX" w:eastAsia="es-ES"/>
        </w:rPr>
        <w:t xml:space="preserve"> Existen múltiples herramientas para construir mapas conceptuales de forma digital. El más reconocido es el </w:t>
      </w:r>
      <w:proofErr w:type="spellStart"/>
      <w:r w:rsidR="007772C1">
        <w:rPr>
          <w:rFonts w:ascii="Century Gothic" w:eastAsia="Times New Roman" w:hAnsi="Century Gothic" w:cs="Arial"/>
          <w:lang w:val="es-MX" w:eastAsia="es-ES"/>
        </w:rPr>
        <w:t>CmapTools</w:t>
      </w:r>
      <w:proofErr w:type="spellEnd"/>
      <w:r w:rsidR="007772C1">
        <w:rPr>
          <w:rFonts w:ascii="Century Gothic" w:eastAsia="Times New Roman" w:hAnsi="Century Gothic" w:cs="Arial"/>
          <w:lang w:val="es-MX" w:eastAsia="es-ES"/>
        </w:rPr>
        <w:t xml:space="preserve">, pero pueden explorar diferentes opciones. </w:t>
      </w:r>
      <w:r w:rsidR="00F04965">
        <w:rPr>
          <w:rFonts w:ascii="Century Gothic" w:eastAsia="Times New Roman" w:hAnsi="Century Gothic" w:cs="Arial"/>
          <w:lang w:val="es-MX" w:eastAsia="es-ES"/>
        </w:rPr>
        <w:t xml:space="preserve">Aquí le incluyo varias. </w:t>
      </w:r>
      <w:r w:rsidR="007772C1">
        <w:rPr>
          <w:rFonts w:ascii="Century Gothic" w:eastAsia="Times New Roman" w:hAnsi="Century Gothic" w:cs="Arial"/>
          <w:lang w:val="es-MX" w:eastAsia="es-ES"/>
        </w:rPr>
        <w:t xml:space="preserve">Recuerden que el mapa conceptual también puede ser realizado a mano si así lo desean. </w:t>
      </w: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s-ES"/>
        </w:rPr>
      </w:pP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  <w:proofErr w:type="spellStart"/>
      <w:r w:rsidRPr="00135659">
        <w:rPr>
          <w:rFonts w:ascii="Century Gothic" w:eastAsia="Times New Roman" w:hAnsi="Century Gothic" w:cs="Arial"/>
          <w:lang w:val="en-US" w:eastAsia="es-ES"/>
        </w:rPr>
        <w:t>CmapTools</w:t>
      </w:r>
      <w:proofErr w:type="spellEnd"/>
      <w:r w:rsidRPr="00135659">
        <w:rPr>
          <w:rFonts w:ascii="Century Gothic" w:eastAsia="Times New Roman" w:hAnsi="Century Gothic" w:cs="Arial"/>
          <w:lang w:val="en-US" w:eastAsia="es-ES"/>
        </w:rPr>
        <w:t xml:space="preserve">: </w:t>
      </w:r>
      <w:hyperlink r:id="rId6" w:history="1">
        <w:r w:rsidRPr="00C3591A">
          <w:rPr>
            <w:rStyle w:val="Hipervnculo"/>
            <w:rFonts w:ascii="Century Gothic" w:eastAsia="Times New Roman" w:hAnsi="Century Gothic" w:cs="Arial"/>
            <w:lang w:val="en-US" w:eastAsia="es-ES"/>
          </w:rPr>
          <w:t>https://cmaptools.softonic.com/</w:t>
        </w:r>
      </w:hyperlink>
    </w:p>
    <w:p w:rsidR="00135659" w:rsidRP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  <w:proofErr w:type="spellStart"/>
      <w:r>
        <w:rPr>
          <w:rFonts w:ascii="Century Gothic" w:eastAsia="Times New Roman" w:hAnsi="Century Gothic" w:cs="Arial"/>
          <w:lang w:val="en-US" w:eastAsia="es-ES"/>
        </w:rPr>
        <w:t>Creately</w:t>
      </w:r>
      <w:proofErr w:type="spellEnd"/>
      <w:r>
        <w:rPr>
          <w:rFonts w:ascii="Century Gothic" w:eastAsia="Times New Roman" w:hAnsi="Century Gothic" w:cs="Arial"/>
          <w:lang w:val="en-US" w:eastAsia="es-ES"/>
        </w:rPr>
        <w:t xml:space="preserve">: </w:t>
      </w:r>
      <w:hyperlink r:id="rId7" w:history="1">
        <w:r w:rsidRPr="00C3591A">
          <w:rPr>
            <w:rStyle w:val="Hipervnculo"/>
            <w:rFonts w:ascii="Century Gothic" w:eastAsia="Times New Roman" w:hAnsi="Century Gothic" w:cs="Arial"/>
            <w:lang w:val="en-US" w:eastAsia="es-ES"/>
          </w:rPr>
          <w:t>https://creately.com/es/lp/creador-de-mapas-conceptuales/</w:t>
        </w:r>
      </w:hyperlink>
    </w:p>
    <w:p w:rsidR="00135659" w:rsidRDefault="00135659" w:rsidP="009E139D">
      <w:pPr>
        <w:spacing w:after="0" w:line="240" w:lineRule="auto"/>
        <w:jc w:val="both"/>
        <w:rPr>
          <w:rFonts w:ascii="Century Gothic" w:eastAsia="Times New Roman" w:hAnsi="Century Gothic" w:cs="Arial"/>
          <w:lang w:val="en-US" w:eastAsia="es-ES"/>
        </w:rPr>
      </w:pPr>
    </w:p>
    <w:p w:rsidR="007772C1" w:rsidRPr="007772C1" w:rsidRDefault="007772C1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 w:rsidRPr="007772C1">
        <w:rPr>
          <w:rFonts w:ascii="Century Gothic" w:eastAsia="Times New Roman" w:hAnsi="Century Gothic" w:cs="Arial"/>
          <w:lang w:eastAsia="es-ES"/>
        </w:rPr>
        <w:t xml:space="preserve">MindManager: </w:t>
      </w:r>
      <w:hyperlink r:id="rId8" w:history="1">
        <w:r w:rsidRPr="007772C1">
          <w:rPr>
            <w:rStyle w:val="Hipervnculo"/>
            <w:rFonts w:ascii="Century Gothic" w:eastAsia="Times New Roman" w:hAnsi="Century Gothic" w:cs="Arial"/>
            <w:lang w:eastAsia="es-ES"/>
          </w:rPr>
          <w:t>https://www.mindjet.com/es/mindmanager-windows/</w:t>
        </w:r>
      </w:hyperlink>
      <w:r w:rsidRPr="007772C1">
        <w:rPr>
          <w:rFonts w:ascii="Century Gothic" w:eastAsia="Times New Roman" w:hAnsi="Century Gothic" w:cs="Arial"/>
          <w:lang w:eastAsia="es-ES"/>
        </w:rPr>
        <w:t xml:space="preserve"> (</w:t>
      </w:r>
      <w:r>
        <w:rPr>
          <w:rFonts w:ascii="Century Gothic" w:eastAsia="Times New Roman" w:hAnsi="Century Gothic" w:cs="Arial"/>
          <w:lang w:eastAsia="es-ES"/>
        </w:rPr>
        <w:t>versió</w:t>
      </w:r>
      <w:r w:rsidRPr="007772C1">
        <w:rPr>
          <w:rFonts w:ascii="Century Gothic" w:eastAsia="Times New Roman" w:hAnsi="Century Gothic" w:cs="Arial"/>
          <w:lang w:eastAsia="es-ES"/>
        </w:rPr>
        <w:t>n de prueba por 30</w:t>
      </w:r>
      <w:r>
        <w:rPr>
          <w:rFonts w:ascii="Century Gothic" w:eastAsia="Times New Roman" w:hAnsi="Century Gothic" w:cs="Arial"/>
          <w:lang w:eastAsia="es-ES"/>
        </w:rPr>
        <w:t xml:space="preserve"> días).</w:t>
      </w:r>
    </w:p>
    <w:p w:rsidR="007772C1" w:rsidRDefault="007772C1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7772C1" w:rsidRPr="00F04965" w:rsidRDefault="00F04965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proofErr w:type="spellStart"/>
      <w:r w:rsidRPr="00F04965">
        <w:rPr>
          <w:rFonts w:ascii="Century Gothic" w:eastAsia="Times New Roman" w:hAnsi="Century Gothic" w:cs="Arial"/>
          <w:lang w:eastAsia="es-ES"/>
        </w:rPr>
        <w:t>Mindomo</w:t>
      </w:r>
      <w:proofErr w:type="spellEnd"/>
      <w:r w:rsidRPr="00F04965">
        <w:rPr>
          <w:rFonts w:ascii="Century Gothic" w:eastAsia="Times New Roman" w:hAnsi="Century Gothic" w:cs="Arial"/>
          <w:lang w:eastAsia="es-ES"/>
        </w:rPr>
        <w:t xml:space="preserve">: </w:t>
      </w:r>
      <w:hyperlink r:id="rId9" w:history="1">
        <w:r w:rsidRPr="00F04965">
          <w:rPr>
            <w:rStyle w:val="Hipervnculo"/>
            <w:rFonts w:ascii="Century Gothic" w:eastAsia="Times New Roman" w:hAnsi="Century Gothic" w:cs="Arial"/>
            <w:lang w:eastAsia="es-ES"/>
          </w:rPr>
          <w:t>https://www.mindomo.com/es/pricing.htm</w:t>
        </w:r>
      </w:hyperlink>
      <w:r w:rsidRPr="00F04965">
        <w:rPr>
          <w:rFonts w:ascii="Century Gothic" w:eastAsia="Times New Roman" w:hAnsi="Century Gothic" w:cs="Arial"/>
          <w:lang w:eastAsia="es-ES"/>
        </w:rPr>
        <w:t xml:space="preserve"> (hay una versi</w:t>
      </w:r>
      <w:r>
        <w:rPr>
          <w:rFonts w:ascii="Century Gothic" w:eastAsia="Times New Roman" w:hAnsi="Century Gothic" w:cs="Arial"/>
          <w:lang w:eastAsia="es-ES"/>
        </w:rPr>
        <w:t>ón gratuita).</w:t>
      </w:r>
    </w:p>
    <w:p w:rsidR="007772C1" w:rsidRPr="00F04965" w:rsidRDefault="007772C1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7772C1" w:rsidRPr="00F04965" w:rsidRDefault="00F04965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 w:rsidRPr="00F04965">
        <w:rPr>
          <w:rFonts w:ascii="Century Gothic" w:eastAsia="Times New Roman" w:hAnsi="Century Gothic" w:cs="Arial"/>
          <w:b/>
          <w:lang w:val="es-MX" w:eastAsia="es-ES"/>
        </w:rPr>
        <w:t>Ejemplos:</w:t>
      </w:r>
      <w:r w:rsidRPr="00F04965">
        <w:rPr>
          <w:rFonts w:ascii="Century Gothic" w:eastAsia="Times New Roman" w:hAnsi="Century Gothic" w:cs="Arial"/>
          <w:lang w:eastAsia="es-ES"/>
        </w:rPr>
        <w:t xml:space="preserve"> Les anexo un ejemplo de mapa conceptual, por si quieren tener una referencia. </w:t>
      </w:r>
      <w:r>
        <w:rPr>
          <w:rFonts w:ascii="Century Gothic" w:eastAsia="Times New Roman" w:hAnsi="Century Gothic" w:cs="Arial"/>
          <w:lang w:eastAsia="es-ES"/>
        </w:rPr>
        <w:t>Sobra decir que no pueden presentarse dos mapas conceptuales idénticos.</w:t>
      </w:r>
    </w:p>
    <w:p w:rsidR="00F04965" w:rsidRPr="00F04965" w:rsidRDefault="00F04965" w:rsidP="009E139D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F04965" w:rsidRDefault="00F04965" w:rsidP="00F04965">
      <w:pPr>
        <w:spacing w:after="0" w:line="240" w:lineRule="auto"/>
        <w:jc w:val="center"/>
        <w:rPr>
          <w:rFonts w:ascii="Century Gothic" w:eastAsia="Times New Roman" w:hAnsi="Century Gothic" w:cs="Arial"/>
          <w:lang w:eastAsia="es-ES"/>
        </w:rPr>
      </w:pPr>
      <w:r w:rsidRPr="00F04965">
        <w:rPr>
          <w:rFonts w:ascii="Century Gothic" w:eastAsia="Times New Roman" w:hAnsi="Century Gothic" w:cs="Arial"/>
          <w:noProof/>
          <w:lang w:eastAsia="es-CR"/>
        </w:rPr>
        <w:lastRenderedPageBreak/>
        <w:drawing>
          <wp:inline distT="0" distB="0" distL="0" distR="0">
            <wp:extent cx="7705725" cy="5200948"/>
            <wp:effectExtent l="0" t="0" r="0" b="0"/>
            <wp:docPr id="2" name="Imagen 2" descr="D:\Users\MARCOS ARGUEDAS\Documents\12. My Cmaps\Estado Neoliberal.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RCOS ARGUEDAS\Documents\12. My Cmaps\Estado Neoliberal.c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001" cy="520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65" w:rsidRDefault="00F04965" w:rsidP="00F04965">
      <w:pPr>
        <w:spacing w:after="0" w:line="240" w:lineRule="auto"/>
        <w:jc w:val="center"/>
        <w:rPr>
          <w:rFonts w:ascii="Century Gothic" w:eastAsia="Times New Roman" w:hAnsi="Century Gothic" w:cs="Arial"/>
          <w:lang w:eastAsia="es-ES"/>
        </w:rPr>
      </w:pPr>
    </w:p>
    <w:p w:rsidR="00F04965" w:rsidRPr="00F04965" w:rsidRDefault="00F04965" w:rsidP="00F04965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  <w:r w:rsidRPr="00F04965">
        <w:rPr>
          <w:rFonts w:ascii="Century Gothic" w:eastAsia="Times New Roman" w:hAnsi="Century Gothic" w:cs="Arial"/>
          <w:b/>
          <w:lang w:eastAsia="es-ES"/>
        </w:rPr>
        <w:t xml:space="preserve">Ejemplo 2. </w:t>
      </w:r>
      <w:r>
        <w:rPr>
          <w:rFonts w:ascii="Century Gothic" w:eastAsia="Times New Roman" w:hAnsi="Century Gothic" w:cs="Arial"/>
          <w:b/>
          <w:lang w:eastAsia="es-ES"/>
        </w:rPr>
        <w:t xml:space="preserve">Mapa conceptual de </w:t>
      </w:r>
      <w:r w:rsidRPr="00F04965">
        <w:rPr>
          <w:rFonts w:ascii="Century Gothic" w:eastAsia="Times New Roman" w:hAnsi="Century Gothic" w:cs="Arial"/>
          <w:b/>
          <w:lang w:eastAsia="es-ES"/>
        </w:rPr>
        <w:t>Costa Rica entre 1980 y hoy</w:t>
      </w:r>
      <w:r w:rsidR="006B3850">
        <w:rPr>
          <w:rFonts w:ascii="Century Gothic" w:eastAsia="Times New Roman" w:hAnsi="Century Gothic" w:cs="Arial"/>
          <w:b/>
          <w:lang w:eastAsia="es-ES"/>
        </w:rPr>
        <w:t xml:space="preserve"> (hecho con </w:t>
      </w:r>
      <w:proofErr w:type="spellStart"/>
      <w:r w:rsidR="006B3850">
        <w:rPr>
          <w:rFonts w:ascii="Century Gothic" w:eastAsia="Times New Roman" w:hAnsi="Century Gothic" w:cs="Arial"/>
          <w:b/>
          <w:lang w:eastAsia="es-ES"/>
        </w:rPr>
        <w:t>CmapTools</w:t>
      </w:r>
      <w:proofErr w:type="spellEnd"/>
      <w:r w:rsidR="006B3850">
        <w:rPr>
          <w:rFonts w:ascii="Century Gothic" w:eastAsia="Times New Roman" w:hAnsi="Century Gothic" w:cs="Arial"/>
          <w:b/>
          <w:lang w:eastAsia="es-ES"/>
        </w:rPr>
        <w:t>).</w:t>
      </w:r>
    </w:p>
    <w:sectPr w:rsidR="00F04965" w:rsidRPr="00F04965" w:rsidSect="00BF483C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3C" w:rsidRDefault="00BF483C" w:rsidP="00BF483C">
      <w:pPr>
        <w:spacing w:after="0" w:line="240" w:lineRule="auto"/>
      </w:pPr>
      <w:r>
        <w:separator/>
      </w:r>
    </w:p>
  </w:endnote>
  <w:endnote w:type="continuationSeparator" w:id="0">
    <w:p w:rsidR="00BF483C" w:rsidRDefault="00BF483C" w:rsidP="00BF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3C" w:rsidRDefault="00BF483C" w:rsidP="00BF483C">
      <w:pPr>
        <w:spacing w:after="0" w:line="240" w:lineRule="auto"/>
      </w:pPr>
      <w:r>
        <w:separator/>
      </w:r>
    </w:p>
  </w:footnote>
  <w:footnote w:type="continuationSeparator" w:id="0">
    <w:p w:rsidR="00BF483C" w:rsidRDefault="00BF483C" w:rsidP="00BF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3C" w:rsidRPr="007F4E4A" w:rsidRDefault="00BF483C" w:rsidP="00BF483C">
    <w:pPr>
      <w:pStyle w:val="Encabezado"/>
      <w:rPr>
        <w:rFonts w:ascii="Century Gothic" w:hAnsi="Century Gothic"/>
      </w:rPr>
    </w:pPr>
    <w:r w:rsidRPr="007F4E4A">
      <w:rPr>
        <w:rFonts w:ascii="Century Gothic" w:hAnsi="Century Gothic"/>
      </w:rPr>
      <w:t>Universidad Técnica Nacional</w:t>
    </w:r>
    <w:r>
      <w:rPr>
        <w:rFonts w:ascii="Century Gothic" w:hAnsi="Century Gothic"/>
      </w:rPr>
      <w:t xml:space="preserve">               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                                                  </w:t>
    </w:r>
    <w:r w:rsidRPr="007F4E4A">
      <w:rPr>
        <w:rFonts w:ascii="Century Gothic" w:hAnsi="Century Gothic"/>
      </w:rPr>
      <w:t xml:space="preserve">Curso </w:t>
    </w:r>
    <w:r>
      <w:rPr>
        <w:rFonts w:ascii="Century Gothic" w:hAnsi="Century Gothic"/>
      </w:rPr>
      <w:t>de Historia de la Cultura Costarricense</w:t>
    </w:r>
    <w:r w:rsidRPr="007F4E4A">
      <w:rPr>
        <w:rFonts w:ascii="Century Gothic" w:hAnsi="Century Gothic"/>
      </w:rPr>
      <w:t xml:space="preserve">          </w:t>
    </w:r>
  </w:p>
  <w:p w:rsidR="00BF483C" w:rsidRPr="007F4E4A" w:rsidRDefault="00BF483C" w:rsidP="00BF483C">
    <w:pPr>
      <w:pStyle w:val="Encabezado"/>
    </w:pPr>
    <w:r w:rsidRPr="007F4E4A">
      <w:rPr>
        <w:rFonts w:ascii="Century Gothic" w:hAnsi="Century Gothic"/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B49D4" wp14:editId="571BF805">
              <wp:simplePos x="0" y="0"/>
              <wp:positionH relativeFrom="column">
                <wp:posOffset>-42545</wp:posOffset>
              </wp:positionH>
              <wp:positionV relativeFrom="paragraph">
                <wp:posOffset>283845</wp:posOffset>
              </wp:positionV>
              <wp:extent cx="82391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49772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2.35pt" to="645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Pr="007F4E4A">
      <w:rPr>
        <w:rFonts w:ascii="Century Gothic" w:hAnsi="Century Gothic"/>
      </w:rPr>
      <w:t xml:space="preserve">Prof. Marco Vinicio Arguedas Brenes </w:t>
    </w:r>
    <w:r w:rsidRPr="007F4E4A">
      <w:rPr>
        <w:rFonts w:ascii="Century Gothic" w:hAnsi="Century Gothic"/>
      </w:rPr>
      <w:tab/>
    </w:r>
    <w:r w:rsidRPr="007F4E4A">
      <w:rPr>
        <w:rFonts w:ascii="Century Gothic" w:hAnsi="Century Gothic"/>
      </w:rPr>
      <w:tab/>
    </w:r>
    <w:r>
      <w:rPr>
        <w:rFonts w:ascii="Century Gothic" w:hAnsi="Century Gothic"/>
      </w:rPr>
      <w:t xml:space="preserve">                                                                                    Área de Formación Humanística</w:t>
    </w:r>
    <w:r>
      <w:tab/>
    </w:r>
    <w:r>
      <w:tab/>
    </w:r>
    <w:r>
      <w:tab/>
    </w:r>
  </w:p>
  <w:p w:rsidR="00BF483C" w:rsidRDefault="00BF48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23"/>
    <w:rsid w:val="00135659"/>
    <w:rsid w:val="001A5F1F"/>
    <w:rsid w:val="003B3189"/>
    <w:rsid w:val="004B14A5"/>
    <w:rsid w:val="00595FCB"/>
    <w:rsid w:val="00692C23"/>
    <w:rsid w:val="006B3850"/>
    <w:rsid w:val="00740A06"/>
    <w:rsid w:val="007772C1"/>
    <w:rsid w:val="00797F12"/>
    <w:rsid w:val="007A586A"/>
    <w:rsid w:val="009C4023"/>
    <w:rsid w:val="009E139D"/>
    <w:rsid w:val="00A624D8"/>
    <w:rsid w:val="00BF483C"/>
    <w:rsid w:val="00CF50D3"/>
    <w:rsid w:val="00DD5451"/>
    <w:rsid w:val="00EC7B32"/>
    <w:rsid w:val="00F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44670B-652C-43EE-936B-87CD46E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483C"/>
  </w:style>
  <w:style w:type="paragraph" w:styleId="Piedepgina">
    <w:name w:val="footer"/>
    <w:basedOn w:val="Normal"/>
    <w:link w:val="PiedepginaCar"/>
    <w:uiPriority w:val="99"/>
    <w:unhideWhenUsed/>
    <w:rsid w:val="00BF4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83C"/>
  </w:style>
  <w:style w:type="character" w:styleId="Hipervnculo">
    <w:name w:val="Hyperlink"/>
    <w:basedOn w:val="Fuentedeprrafopredeter"/>
    <w:uiPriority w:val="99"/>
    <w:unhideWhenUsed/>
    <w:rsid w:val="00135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jet.com/es/mindmanager-window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ely.com/es/lp/creador-de-mapas-conceptual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aptools.softonic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mindomo.com/es/pricing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Arguedas Brenes</dc:creator>
  <cp:keywords/>
  <dc:description/>
  <cp:lastModifiedBy>Marco Arguedas Brenes</cp:lastModifiedBy>
  <cp:revision>5</cp:revision>
  <dcterms:created xsi:type="dcterms:W3CDTF">2020-04-16T01:19:00Z</dcterms:created>
  <dcterms:modified xsi:type="dcterms:W3CDTF">2020-04-16T13:39:00Z</dcterms:modified>
</cp:coreProperties>
</file>